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6C0FE914" w14:textId="454F6C03" w:rsidR="00D020ED" w:rsidRDefault="006C364C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D020ED">
        <w:rPr>
          <w:b/>
          <w:color w:val="000000"/>
          <w:lang w:val="uk-UA"/>
        </w:rPr>
        <w:t>затвердити</w:t>
      </w:r>
      <w:r w:rsidR="00D020ED" w:rsidRPr="00D020ED">
        <w:rPr>
          <w:b/>
          <w:color w:val="000000"/>
          <w:lang w:val="uk-UA"/>
        </w:rPr>
        <w:t xml:space="preserve"> технічн</w:t>
      </w:r>
      <w:r w:rsidR="00D020ED">
        <w:rPr>
          <w:b/>
          <w:color w:val="000000"/>
          <w:lang w:val="uk-UA"/>
        </w:rPr>
        <w:t>у</w:t>
      </w:r>
      <w:r w:rsidR="00D020ED" w:rsidRPr="00D020ED">
        <w:rPr>
          <w:b/>
          <w:color w:val="000000"/>
          <w:lang w:val="uk-UA"/>
        </w:rPr>
        <w:t xml:space="preserve"> документаці</w:t>
      </w:r>
      <w:r w:rsidR="00D020ED">
        <w:rPr>
          <w:b/>
          <w:color w:val="000000"/>
          <w:lang w:val="uk-UA"/>
        </w:rPr>
        <w:t>ю</w:t>
      </w:r>
      <w:r w:rsidR="00D020ED" w:rsidRPr="00D020ED">
        <w:rPr>
          <w:b/>
          <w:color w:val="000000"/>
          <w:lang w:val="uk-UA"/>
        </w:rPr>
        <w:t xml:space="preserve"> з нормативної грошової оцінки земельних ділянок</w:t>
      </w:r>
      <w:r w:rsidR="00D020ED" w:rsidRPr="00D020ED">
        <w:rPr>
          <w:b/>
          <w:color w:val="000000"/>
          <w:lang w:val="uk-UA"/>
        </w:rPr>
        <w:t xml:space="preserve"> </w:t>
      </w:r>
      <w:r w:rsidR="00A76937" w:rsidRPr="00A76937">
        <w:rPr>
          <w:b/>
          <w:color w:val="000000"/>
          <w:lang w:val="uk-UA"/>
        </w:rPr>
        <w:t>________________</w:t>
      </w:r>
      <w:r w:rsidR="001E6BEA">
        <w:rPr>
          <w:b/>
          <w:color w:val="000000"/>
          <w:lang w:val="uk-UA"/>
        </w:rPr>
        <w:t>_________________</w:t>
      </w:r>
      <w:r w:rsidR="00A76937" w:rsidRPr="00A76937">
        <w:rPr>
          <w:b/>
          <w:color w:val="000000"/>
          <w:lang w:val="uk-UA"/>
        </w:rPr>
        <w:t>__________________</w:t>
      </w:r>
      <w:r w:rsidR="00D020ED">
        <w:rPr>
          <w:b/>
          <w:color w:val="000000"/>
          <w:lang w:val="uk-UA"/>
        </w:rPr>
        <w:t>________________________</w:t>
      </w:r>
      <w:r w:rsidR="00A76937" w:rsidRPr="00A76937">
        <w:rPr>
          <w:b/>
          <w:color w:val="000000"/>
          <w:lang w:val="uk-UA"/>
        </w:rPr>
        <w:t>__</w:t>
      </w:r>
    </w:p>
    <w:p w14:paraId="0928B25D" w14:textId="7E8E2EDD" w:rsidR="00D020ED" w:rsidRPr="00D020ED" w:rsidRDefault="00D020ED" w:rsidP="00D020ED">
      <w:pPr>
        <w:tabs>
          <w:tab w:val="left" w:pos="3540"/>
        </w:tabs>
        <w:spacing w:line="360" w:lineRule="auto"/>
        <w:jc w:val="center"/>
        <w:rPr>
          <w:bCs/>
          <w:color w:val="000000"/>
          <w:sz w:val="18"/>
          <w:szCs w:val="18"/>
          <w:lang w:val="uk-UA"/>
        </w:rPr>
      </w:pPr>
      <w:r w:rsidRPr="00D020ED">
        <w:rPr>
          <w:bCs/>
          <w:color w:val="000000"/>
          <w:sz w:val="18"/>
          <w:szCs w:val="18"/>
          <w:lang w:val="uk-UA"/>
        </w:rPr>
        <w:t>зазначити назву документації, місцерозташування земельних ділянок, кадастровий номер (інші наявні відомості)</w:t>
      </w:r>
    </w:p>
    <w:p w14:paraId="3CFB108C" w14:textId="5AC78878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</w:t>
      </w:r>
    </w:p>
    <w:p w14:paraId="1992DF62" w14:textId="4E7C00D8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5CA21B53" w14:textId="7FAF2DDA" w:rsidR="00D020ED" w:rsidRDefault="00D020ED" w:rsidP="00A7693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3736B0D9" w14:textId="7E7EF8C8" w:rsidR="00A76937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5B18CB13" w14:textId="77777777" w:rsidR="00D020ED" w:rsidRPr="00D020ED" w:rsidRDefault="007E6685" w:rsidP="00D020E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E6BEA" w:rsidRPr="001E6BEA">
        <w:rPr>
          <w:rFonts w:eastAsia="Arial Unicode MS"/>
          <w:b/>
          <w:color w:val="000000"/>
          <w:lang w:val="uk-UA"/>
        </w:rPr>
        <w:t xml:space="preserve"> </w:t>
      </w:r>
      <w:r w:rsidR="00D020ED" w:rsidRPr="00D020ED">
        <w:rPr>
          <w:rFonts w:eastAsia="Arial Unicode MS"/>
          <w:b/>
          <w:color w:val="000000"/>
          <w:lang w:val="uk-UA"/>
        </w:rPr>
        <w:t>технічна документація з нормативної грошової оцінки земельних ділянок;</w:t>
      </w:r>
    </w:p>
    <w:p w14:paraId="08DD892A" w14:textId="42062349" w:rsidR="001E6BEA" w:rsidRDefault="00D020ED" w:rsidP="00D020E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D020ED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6317A27F" w14:textId="77777777" w:rsidR="00D020ED" w:rsidRDefault="00D020ED" w:rsidP="00D020ED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538B26FE" w14:textId="77777777" w:rsidR="00D020ED" w:rsidRDefault="00D020ED" w:rsidP="00D020ED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7EF2884B" w14:textId="77777777" w:rsidR="001E6BEA" w:rsidRPr="001319C2" w:rsidRDefault="001E6BEA" w:rsidP="001E6BEA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E72B7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020ED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9</cp:revision>
  <cp:lastPrinted>2017-12-06T08:01:00Z</cp:lastPrinted>
  <dcterms:created xsi:type="dcterms:W3CDTF">2024-07-29T11:39:00Z</dcterms:created>
  <dcterms:modified xsi:type="dcterms:W3CDTF">2024-07-30T11:07:00Z</dcterms:modified>
</cp:coreProperties>
</file>